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EA95" w14:textId="066E26E2" w:rsidR="00DF64D0" w:rsidRPr="008C147B" w:rsidRDefault="0094271F" w:rsidP="0094271F">
      <w:pPr>
        <w:pStyle w:val="Title"/>
        <w:spacing w:line="360" w:lineRule="auto"/>
        <w:jc w:val="center"/>
        <w:rPr>
          <w:b/>
          <w:sz w:val="32"/>
          <w:szCs w:val="32"/>
        </w:rPr>
      </w:pPr>
      <w:r w:rsidRPr="008C147B">
        <w:rPr>
          <w:b/>
          <w:sz w:val="32"/>
          <w:szCs w:val="32"/>
        </w:rPr>
        <w:t xml:space="preserve">Older Americans Month 2024 </w:t>
      </w:r>
      <w:r w:rsidR="0003419E" w:rsidRPr="008C147B">
        <w:rPr>
          <w:b/>
          <w:sz w:val="32"/>
          <w:szCs w:val="32"/>
        </w:rPr>
        <w:t xml:space="preserve">Sample </w:t>
      </w:r>
      <w:r w:rsidR="00DF64D0" w:rsidRPr="008C147B">
        <w:rPr>
          <w:b/>
          <w:sz w:val="32"/>
          <w:szCs w:val="32"/>
        </w:rPr>
        <w:t>Article</w:t>
      </w:r>
    </w:p>
    <w:p w14:paraId="7555B092" w14:textId="09EE3C4D" w:rsidR="00CE4B03" w:rsidRPr="008C147B" w:rsidRDefault="00CE4B03" w:rsidP="00B07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6A6">
        <w:rPr>
          <w:rFonts w:ascii="Times New Roman" w:hAnsi="Times New Roman" w:cs="Times New Roman"/>
          <w:sz w:val="24"/>
          <w:szCs w:val="24"/>
        </w:rPr>
        <w:t>Th</w:t>
      </w:r>
      <w:r w:rsidR="004922DC" w:rsidRPr="00FC26A6">
        <w:rPr>
          <w:rFonts w:ascii="Times New Roman" w:hAnsi="Times New Roman" w:cs="Times New Roman"/>
          <w:sz w:val="24"/>
          <w:szCs w:val="24"/>
        </w:rPr>
        <w:t xml:space="preserve">is </w:t>
      </w:r>
      <w:r w:rsidRPr="00FC26A6">
        <w:rPr>
          <w:rFonts w:ascii="Times New Roman" w:hAnsi="Times New Roman" w:cs="Times New Roman"/>
          <w:sz w:val="24"/>
          <w:szCs w:val="24"/>
        </w:rPr>
        <w:t>article is provided as an example</w:t>
      </w:r>
      <w:r w:rsidR="004922DC" w:rsidRPr="00FC26A6">
        <w:rPr>
          <w:rFonts w:ascii="Times New Roman" w:hAnsi="Times New Roman" w:cs="Times New Roman"/>
          <w:sz w:val="24"/>
          <w:szCs w:val="24"/>
        </w:rPr>
        <w:t xml:space="preserve">. </w:t>
      </w:r>
      <w:r w:rsidR="008B21D4" w:rsidRPr="00FC26A6">
        <w:rPr>
          <w:rFonts w:ascii="Times New Roman" w:hAnsi="Times New Roman" w:cs="Times New Roman"/>
          <w:sz w:val="24"/>
          <w:szCs w:val="24"/>
        </w:rPr>
        <w:br/>
      </w:r>
      <w:r w:rsidR="004922DC" w:rsidRPr="00FC26A6">
        <w:rPr>
          <w:rFonts w:ascii="Times New Roman" w:hAnsi="Times New Roman" w:cs="Times New Roman"/>
          <w:sz w:val="24"/>
          <w:szCs w:val="24"/>
        </w:rPr>
        <w:t>Please copy, edit, and use the content freely in any format and without attribution.</w:t>
      </w:r>
    </w:p>
    <w:p w14:paraId="3271A3E4" w14:textId="2ED7F5A5" w:rsidR="00AA5DD9" w:rsidRPr="00FC26A6" w:rsidRDefault="00FC26A6" w:rsidP="00FC26A6">
      <w:pPr>
        <w:spacing w:after="0" w:line="240" w:lineRule="auto"/>
        <w:jc w:val="center"/>
        <w:rPr>
          <w:rFonts w:ascii="Aptos" w:hAnsi="Aptos"/>
        </w:rPr>
      </w:pPr>
      <w:r w:rsidRPr="00FC26A6">
        <w:rPr>
          <w:rFonts w:ascii="Aptos" w:hAnsi="Aptos"/>
        </w:rPr>
        <w:t>***</w:t>
      </w:r>
      <w:r w:rsidRPr="00FC26A6">
        <w:rPr>
          <w:rFonts w:ascii="Aptos" w:hAnsi="Aptos"/>
        </w:rPr>
        <w:br/>
      </w:r>
    </w:p>
    <w:p w14:paraId="6B9A08B2" w14:textId="17A5105E" w:rsidR="0003419E" w:rsidRPr="0003419E" w:rsidRDefault="0003419E" w:rsidP="0003419E">
      <w:pPr>
        <w:jc w:val="center"/>
        <w:rPr>
          <w:rFonts w:ascii="Arial" w:hAnsi="Arial" w:cs="Arial"/>
          <w:sz w:val="24"/>
          <w:szCs w:val="24"/>
        </w:rPr>
      </w:pPr>
      <w:r w:rsidRPr="00AB2303">
        <w:rPr>
          <w:rFonts w:ascii="Arial" w:hAnsi="Arial" w:cs="Arial"/>
          <w:b/>
          <w:bCs/>
          <w:sz w:val="24"/>
          <w:szCs w:val="24"/>
        </w:rPr>
        <w:t>C</w:t>
      </w:r>
      <w:r w:rsidRPr="0003419E">
        <w:rPr>
          <w:rFonts w:ascii="Arial" w:hAnsi="Arial" w:cs="Arial"/>
          <w:b/>
          <w:bCs/>
          <w:sz w:val="24"/>
          <w:szCs w:val="24"/>
        </w:rPr>
        <w:t>elebrating Older Americans Month: Powered by Connection</w:t>
      </w:r>
    </w:p>
    <w:p w14:paraId="7764E850" w14:textId="2DDDA652" w:rsidR="00DF64D0" w:rsidRPr="008C147B" w:rsidRDefault="00DF64D0" w:rsidP="00DF64D0">
      <w:pPr>
        <w:spacing w:line="276" w:lineRule="auto"/>
        <w:rPr>
          <w:rFonts w:ascii="Arial" w:hAnsi="Arial" w:cs="Arial"/>
          <w:kern w:val="0"/>
          <w:sz w:val="21"/>
          <w:szCs w:val="21"/>
          <w14:ligatures w14:val="none"/>
        </w:rPr>
      </w:pPr>
      <w:r w:rsidRPr="008C147B">
        <w:rPr>
          <w:rFonts w:ascii="Arial" w:hAnsi="Arial" w:cs="Arial"/>
          <w:color w:val="000000" w:themeColor="text1"/>
          <w:kern w:val="0"/>
          <w:sz w:val="21"/>
          <w:szCs w:val="21"/>
          <w14:ligatures w14:val="none"/>
        </w:rPr>
        <w:t xml:space="preserve">Established in 1963, Older Americans Month (OAM) is celebrated every May. 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Led by </w:t>
      </w:r>
      <w:r w:rsidR="00036A79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a federal agency, the 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>Administration for Community Living (ACL</w:t>
      </w:r>
      <w:r w:rsidR="00996D1F" w:rsidRPr="008C147B">
        <w:rPr>
          <w:rFonts w:ascii="Arial" w:hAnsi="Arial" w:cs="Arial"/>
          <w:kern w:val="0"/>
          <w:sz w:val="21"/>
          <w:szCs w:val="21"/>
          <w14:ligatures w14:val="none"/>
        </w:rPr>
        <w:t>)</w:t>
      </w:r>
      <w:r w:rsidR="008F14D7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, 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>OAM is a</w:t>
      </w:r>
      <w:r w:rsidRPr="008C147B">
        <w:rPr>
          <w:rFonts w:ascii="Arial" w:hAnsi="Arial" w:cs="Arial"/>
          <w:color w:val="000000" w:themeColor="text1"/>
          <w:kern w:val="0"/>
          <w:sz w:val="21"/>
          <w:szCs w:val="21"/>
          <w14:ligatures w14:val="none"/>
        </w:rPr>
        <w:t xml:space="preserve"> time to </w:t>
      </w:r>
      <w:r w:rsidR="000463D4" w:rsidRPr="008C147B">
        <w:rPr>
          <w:rFonts w:ascii="Arial" w:hAnsi="Arial" w:cs="Arial"/>
          <w:kern w:val="0"/>
          <w:sz w:val="21"/>
          <w:szCs w:val="21"/>
          <w14:ligatures w14:val="none"/>
        </w:rPr>
        <w:t>recognize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 </w:t>
      </w:r>
      <w:r w:rsidR="0054283D" w:rsidRPr="008C147B">
        <w:rPr>
          <w:rFonts w:ascii="Arial" w:hAnsi="Arial" w:cs="Arial"/>
          <w:kern w:val="0"/>
          <w:sz w:val="21"/>
          <w:szCs w:val="21"/>
          <w14:ligatures w14:val="none"/>
        </w:rPr>
        <w:t>older Americans' contributions, highlight aging trends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, and </w:t>
      </w:r>
      <w:r w:rsidR="00FC05D5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reaffirm 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>commitment</w:t>
      </w:r>
      <w:r w:rsidR="005B40E5" w:rsidRPr="008C147B">
        <w:rPr>
          <w:rFonts w:ascii="Arial" w:hAnsi="Arial" w:cs="Arial"/>
          <w:kern w:val="0"/>
          <w:sz w:val="21"/>
          <w:szCs w:val="21"/>
          <w14:ligatures w14:val="none"/>
        </w:rPr>
        <w:t>s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 to</w:t>
      </w:r>
      <w:r w:rsidR="00FC05D5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 serving </w:t>
      </w:r>
      <w:r w:rsidR="00AE6349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the </w:t>
      </w:r>
      <w:r w:rsidR="00FC05D5" w:rsidRPr="008C147B">
        <w:rPr>
          <w:rFonts w:ascii="Arial" w:hAnsi="Arial" w:cs="Arial"/>
          <w:kern w:val="0"/>
          <w:sz w:val="21"/>
          <w:szCs w:val="21"/>
          <w14:ligatures w14:val="none"/>
        </w:rPr>
        <w:t>o</w:t>
      </w:r>
      <w:r w:rsidR="00AE6349" w:rsidRPr="008C147B">
        <w:rPr>
          <w:rFonts w:ascii="Arial" w:hAnsi="Arial" w:cs="Arial"/>
          <w:kern w:val="0"/>
          <w:sz w:val="21"/>
          <w:szCs w:val="21"/>
          <w14:ligatures w14:val="none"/>
        </w:rPr>
        <w:t>lder adults in our communities</w:t>
      </w:r>
      <w:r w:rsidR="0054283D" w:rsidRPr="008C147B">
        <w:rPr>
          <w:rFonts w:ascii="Arial" w:hAnsi="Arial" w:cs="Arial"/>
          <w:kern w:val="0"/>
          <w:sz w:val="21"/>
          <w:szCs w:val="21"/>
          <w14:ligatures w14:val="none"/>
        </w:rPr>
        <w:t>.</w:t>
      </w:r>
    </w:p>
    <w:p w14:paraId="58D294FD" w14:textId="4518CFA7" w:rsidR="00D349A7" w:rsidRPr="008C147B" w:rsidRDefault="00DF64D0" w:rsidP="00D34DCA">
      <w:pPr>
        <w:rPr>
          <w:rFonts w:ascii="Arial" w:hAnsi="Arial" w:cs="Arial"/>
          <w:sz w:val="21"/>
          <w:szCs w:val="21"/>
        </w:rPr>
      </w:pP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>This year’s theme,</w:t>
      </w:r>
      <w:r w:rsidR="0003419E" w:rsidRPr="008C147B">
        <w:rPr>
          <w:rFonts w:ascii="Arial" w:hAnsi="Arial" w:cs="Arial"/>
          <w:sz w:val="21"/>
          <w:szCs w:val="21"/>
        </w:rPr>
        <w:t xml:space="preserve"> "Powered by Connection," focuses on the profound impact that meaningful connection</w:t>
      </w:r>
      <w:r w:rsidR="00645EFD" w:rsidRPr="008C147B">
        <w:rPr>
          <w:rFonts w:ascii="Arial" w:hAnsi="Arial" w:cs="Arial"/>
          <w:sz w:val="21"/>
          <w:szCs w:val="21"/>
        </w:rPr>
        <w:t>s</w:t>
      </w:r>
      <w:r w:rsidR="0003419E" w:rsidRPr="008C147B">
        <w:rPr>
          <w:rFonts w:ascii="Arial" w:hAnsi="Arial" w:cs="Arial"/>
          <w:sz w:val="21"/>
          <w:szCs w:val="21"/>
        </w:rPr>
        <w:t xml:space="preserve"> have on the well-being and health of older adults</w:t>
      </w:r>
      <w:r w:rsidR="00645EFD" w:rsidRPr="008C147B">
        <w:rPr>
          <w:rFonts w:ascii="Arial" w:hAnsi="Arial" w:cs="Arial"/>
          <w:sz w:val="21"/>
          <w:szCs w:val="21"/>
        </w:rPr>
        <w:t xml:space="preserve"> — </w:t>
      </w:r>
      <w:r w:rsidR="00D34DCA" w:rsidRPr="008C147B">
        <w:rPr>
          <w:rFonts w:ascii="Arial" w:hAnsi="Arial" w:cs="Arial"/>
          <w:sz w:val="21"/>
          <w:szCs w:val="21"/>
        </w:rPr>
        <w:t xml:space="preserve">a relationship underscored </w:t>
      </w:r>
      <w:r w:rsidR="00F4794C" w:rsidRPr="008C147B">
        <w:rPr>
          <w:rFonts w:ascii="Arial" w:hAnsi="Arial" w:cs="Arial"/>
          <w:sz w:val="21"/>
          <w:szCs w:val="21"/>
        </w:rPr>
        <w:t xml:space="preserve">by </w:t>
      </w:r>
      <w:r w:rsidR="0003419E" w:rsidRPr="008C147B">
        <w:rPr>
          <w:rFonts w:ascii="Arial" w:hAnsi="Arial" w:cs="Arial"/>
          <w:sz w:val="21"/>
          <w:szCs w:val="21"/>
        </w:rPr>
        <w:t xml:space="preserve">the </w:t>
      </w:r>
      <w:hyperlink r:id="rId11" w:history="1">
        <w:r w:rsidR="0003419E" w:rsidRPr="008C147B">
          <w:rPr>
            <w:rStyle w:val="Hyperlink"/>
            <w:rFonts w:ascii="Arial" w:hAnsi="Arial" w:cs="Arial"/>
            <w:sz w:val="21"/>
            <w:szCs w:val="21"/>
          </w:rPr>
          <w:t xml:space="preserve">U.S. Surgeon General's </w:t>
        </w:r>
        <w:r w:rsidR="00D34DCA" w:rsidRPr="008C147B">
          <w:rPr>
            <w:rStyle w:val="Hyperlink"/>
            <w:rFonts w:ascii="Arial" w:hAnsi="Arial" w:cs="Arial"/>
            <w:sz w:val="21"/>
            <w:szCs w:val="21"/>
          </w:rPr>
          <w:t>A</w:t>
        </w:r>
        <w:r w:rsidR="0003419E" w:rsidRPr="008C147B">
          <w:rPr>
            <w:rStyle w:val="Hyperlink"/>
            <w:rFonts w:ascii="Arial" w:hAnsi="Arial" w:cs="Arial"/>
            <w:sz w:val="21"/>
            <w:szCs w:val="21"/>
          </w:rPr>
          <w:t>dvisor</w:t>
        </w:r>
        <w:r w:rsidR="00D34DCA" w:rsidRPr="008C147B">
          <w:rPr>
            <w:rStyle w:val="Hyperlink"/>
            <w:rFonts w:ascii="Arial" w:hAnsi="Arial" w:cs="Arial"/>
            <w:sz w:val="21"/>
            <w:szCs w:val="21"/>
          </w:rPr>
          <w:t>y on the Healing Effects of Social Connection and Communit</w:t>
        </w:r>
        <w:r w:rsidR="0003419E" w:rsidRPr="008C147B">
          <w:rPr>
            <w:rStyle w:val="Hyperlink"/>
            <w:rFonts w:ascii="Arial" w:hAnsi="Arial" w:cs="Arial"/>
            <w:sz w:val="21"/>
            <w:szCs w:val="21"/>
          </w:rPr>
          <w:t>y</w:t>
        </w:r>
      </w:hyperlink>
      <w:r w:rsidR="00F4794C" w:rsidRPr="008C147B">
        <w:rPr>
          <w:rFonts w:ascii="Arial" w:hAnsi="Arial" w:cs="Arial"/>
          <w:sz w:val="21"/>
          <w:szCs w:val="21"/>
        </w:rPr>
        <w:t>.</w:t>
      </w:r>
    </w:p>
    <w:p w14:paraId="51B64429" w14:textId="6DCF59C3" w:rsidR="00CD14A1" w:rsidRPr="008C147B" w:rsidRDefault="0014488D" w:rsidP="005B6D07">
      <w:pPr>
        <w:rPr>
          <w:rFonts w:ascii="Arial" w:hAnsi="Arial" w:cs="Arial"/>
          <w:sz w:val="21"/>
          <w:szCs w:val="21"/>
        </w:rPr>
      </w:pPr>
      <w:r w:rsidRPr="008C147B">
        <w:rPr>
          <w:rFonts w:ascii="Arial" w:hAnsi="Arial" w:cs="Arial"/>
          <w:sz w:val="21"/>
          <w:szCs w:val="21"/>
        </w:rPr>
        <w:t>“</w:t>
      </w:r>
      <w:r w:rsidR="0003419E" w:rsidRPr="008C147B">
        <w:rPr>
          <w:rFonts w:ascii="Arial" w:hAnsi="Arial" w:cs="Arial"/>
          <w:sz w:val="21"/>
          <w:szCs w:val="21"/>
        </w:rPr>
        <w:t>It's not just about having someone to chat with</w:t>
      </w:r>
      <w:r w:rsidRPr="008C147B">
        <w:rPr>
          <w:rFonts w:ascii="Arial" w:hAnsi="Arial" w:cs="Arial"/>
          <w:sz w:val="21"/>
          <w:szCs w:val="21"/>
        </w:rPr>
        <w:t xml:space="preserve">,” said </w:t>
      </w:r>
      <w:r w:rsidR="00424FC0" w:rsidRPr="008C147B">
        <w:rPr>
          <w:rFonts w:ascii="Arial" w:hAnsi="Arial" w:cs="Arial"/>
          <w:sz w:val="21"/>
          <w:szCs w:val="21"/>
          <w:highlight w:val="lightGray"/>
        </w:rPr>
        <w:t>[community spokesperson]</w:t>
      </w:r>
      <w:r w:rsidR="0065357D" w:rsidRPr="008C147B">
        <w:rPr>
          <w:rFonts w:ascii="Arial" w:hAnsi="Arial" w:cs="Arial"/>
          <w:sz w:val="21"/>
          <w:szCs w:val="21"/>
        </w:rPr>
        <w:t>.</w:t>
      </w:r>
      <w:r w:rsidR="00424FC0" w:rsidRPr="008C147B">
        <w:rPr>
          <w:rFonts w:ascii="Arial" w:hAnsi="Arial" w:cs="Arial"/>
          <w:sz w:val="21"/>
          <w:szCs w:val="21"/>
        </w:rPr>
        <w:t xml:space="preserve"> “I</w:t>
      </w:r>
      <w:r w:rsidR="0003419E" w:rsidRPr="008C147B">
        <w:rPr>
          <w:rFonts w:ascii="Arial" w:hAnsi="Arial" w:cs="Arial"/>
          <w:sz w:val="21"/>
          <w:szCs w:val="21"/>
        </w:rPr>
        <w:t>t's about the transformative potential of community engagement in enhancing mental, physical, and emotional well-being.</w:t>
      </w:r>
      <w:r w:rsidR="004F65FA" w:rsidRPr="008C147B">
        <w:rPr>
          <w:rFonts w:ascii="Arial" w:hAnsi="Arial" w:cs="Arial"/>
          <w:sz w:val="21"/>
          <w:szCs w:val="21"/>
        </w:rPr>
        <w:t>”</w:t>
      </w:r>
      <w:r w:rsidR="0003419E" w:rsidRPr="008C147B">
        <w:rPr>
          <w:rFonts w:ascii="Arial" w:hAnsi="Arial" w:cs="Arial"/>
          <w:sz w:val="21"/>
          <w:szCs w:val="21"/>
        </w:rPr>
        <w:t xml:space="preserve"> </w:t>
      </w:r>
      <w:r w:rsidR="00712350" w:rsidRPr="008C147B">
        <w:rPr>
          <w:rFonts w:ascii="Arial" w:hAnsi="Arial" w:cs="Arial"/>
          <w:sz w:val="21"/>
          <w:szCs w:val="21"/>
        </w:rPr>
        <w:t xml:space="preserve">According to </w:t>
      </w:r>
      <w:r w:rsidR="00712350" w:rsidRPr="008C147B">
        <w:rPr>
          <w:rFonts w:ascii="Arial" w:hAnsi="Arial" w:cs="Arial"/>
          <w:sz w:val="21"/>
          <w:szCs w:val="21"/>
          <w:highlight w:val="lightGray"/>
        </w:rPr>
        <w:t>[community spokesperson]</w:t>
      </w:r>
      <w:r w:rsidR="00712350" w:rsidRPr="008C147B">
        <w:rPr>
          <w:rFonts w:ascii="Arial" w:hAnsi="Arial" w:cs="Arial"/>
          <w:sz w:val="21"/>
          <w:szCs w:val="21"/>
        </w:rPr>
        <w:t>, b</w:t>
      </w:r>
      <w:r w:rsidR="0003419E" w:rsidRPr="008C147B">
        <w:rPr>
          <w:rFonts w:ascii="Arial" w:hAnsi="Arial" w:cs="Arial"/>
          <w:sz w:val="21"/>
          <w:szCs w:val="21"/>
        </w:rPr>
        <w:t xml:space="preserve">y recognizing and nurturing the role that connectedness plays, </w:t>
      </w:r>
      <w:r w:rsidR="00642B18" w:rsidRPr="008C147B">
        <w:rPr>
          <w:rFonts w:ascii="Arial" w:hAnsi="Arial" w:cs="Arial"/>
          <w:sz w:val="21"/>
          <w:szCs w:val="21"/>
        </w:rPr>
        <w:t>we</w:t>
      </w:r>
      <w:r w:rsidR="00436ABC" w:rsidRPr="008C147B">
        <w:rPr>
          <w:rFonts w:ascii="Arial" w:hAnsi="Arial" w:cs="Arial"/>
          <w:sz w:val="21"/>
          <w:szCs w:val="21"/>
        </w:rPr>
        <w:t xml:space="preserve"> </w:t>
      </w:r>
      <w:r w:rsidR="0003419E" w:rsidRPr="008C147B">
        <w:rPr>
          <w:rFonts w:ascii="Arial" w:hAnsi="Arial" w:cs="Arial"/>
          <w:sz w:val="21"/>
          <w:szCs w:val="21"/>
        </w:rPr>
        <w:t xml:space="preserve">can mitigate issues </w:t>
      </w:r>
      <w:r w:rsidR="00606834" w:rsidRPr="008C147B">
        <w:rPr>
          <w:rFonts w:ascii="Arial" w:hAnsi="Arial" w:cs="Arial"/>
          <w:sz w:val="21"/>
          <w:szCs w:val="21"/>
        </w:rPr>
        <w:t>like</w:t>
      </w:r>
      <w:r w:rsidR="0003419E" w:rsidRPr="008C147B">
        <w:rPr>
          <w:rFonts w:ascii="Arial" w:hAnsi="Arial" w:cs="Arial"/>
          <w:sz w:val="21"/>
          <w:szCs w:val="21"/>
        </w:rPr>
        <w:t xml:space="preserve"> loneliness, ultimately promoting </w:t>
      </w:r>
      <w:r w:rsidR="00155AA4" w:rsidRPr="008C147B">
        <w:rPr>
          <w:rFonts w:ascii="Arial" w:hAnsi="Arial" w:cs="Arial"/>
          <w:sz w:val="21"/>
          <w:szCs w:val="21"/>
        </w:rPr>
        <w:t>healthy aging for more Americans</w:t>
      </w:r>
      <w:r w:rsidR="0066272A" w:rsidRPr="008C147B">
        <w:rPr>
          <w:rFonts w:ascii="Arial" w:hAnsi="Arial" w:cs="Arial"/>
          <w:sz w:val="21"/>
          <w:szCs w:val="21"/>
        </w:rPr>
        <w:t>.</w:t>
      </w:r>
    </w:p>
    <w:p w14:paraId="5C4904D7" w14:textId="5F118728" w:rsidR="0003419E" w:rsidRPr="008C147B" w:rsidRDefault="00C01E73" w:rsidP="005B6D07">
      <w:pPr>
        <w:spacing w:before="240" w:after="120"/>
        <w:rPr>
          <w:rFonts w:ascii="Arial" w:hAnsi="Arial" w:cs="Arial"/>
          <w:b/>
          <w:bCs/>
          <w:sz w:val="21"/>
          <w:szCs w:val="21"/>
        </w:rPr>
      </w:pPr>
      <w:r w:rsidRPr="008C147B">
        <w:rPr>
          <w:rFonts w:ascii="Arial" w:hAnsi="Arial" w:cs="Arial"/>
          <w:b/>
          <w:bCs/>
          <w:sz w:val="21"/>
          <w:szCs w:val="21"/>
        </w:rPr>
        <w:t xml:space="preserve">How can </w:t>
      </w:r>
      <w:r w:rsidR="0077299F" w:rsidRPr="008C147B">
        <w:rPr>
          <w:rFonts w:ascii="Arial" w:hAnsi="Arial" w:cs="Arial"/>
          <w:b/>
          <w:bCs/>
          <w:sz w:val="21"/>
          <w:szCs w:val="21"/>
        </w:rPr>
        <w:t>communit</w:t>
      </w:r>
      <w:r w:rsidR="002B1C44" w:rsidRPr="008C147B">
        <w:rPr>
          <w:rFonts w:ascii="Arial" w:hAnsi="Arial" w:cs="Arial"/>
          <w:b/>
          <w:bCs/>
          <w:sz w:val="21"/>
          <w:szCs w:val="21"/>
        </w:rPr>
        <w:t>y groups</w:t>
      </w:r>
      <w:r w:rsidR="005D21A0" w:rsidRPr="008C147B">
        <w:rPr>
          <w:rFonts w:ascii="Arial" w:hAnsi="Arial" w:cs="Arial"/>
          <w:b/>
          <w:bCs/>
          <w:sz w:val="21"/>
          <w:szCs w:val="21"/>
        </w:rPr>
        <w:t>, businesses,</w:t>
      </w:r>
      <w:r w:rsidR="0077299F" w:rsidRPr="008C147B">
        <w:rPr>
          <w:rFonts w:ascii="Arial" w:hAnsi="Arial" w:cs="Arial"/>
          <w:b/>
          <w:bCs/>
          <w:sz w:val="21"/>
          <w:szCs w:val="21"/>
        </w:rPr>
        <w:t xml:space="preserve"> and organizations</w:t>
      </w:r>
      <w:r w:rsidR="004A063B" w:rsidRPr="008C147B">
        <w:rPr>
          <w:rFonts w:ascii="Arial" w:hAnsi="Arial" w:cs="Arial"/>
          <w:b/>
          <w:bCs/>
          <w:sz w:val="21"/>
          <w:szCs w:val="21"/>
        </w:rPr>
        <w:t xml:space="preserve"> </w:t>
      </w:r>
      <w:r w:rsidR="000946E8" w:rsidRPr="008C147B">
        <w:rPr>
          <w:rFonts w:ascii="Arial" w:hAnsi="Arial" w:cs="Arial"/>
          <w:b/>
          <w:bCs/>
          <w:sz w:val="21"/>
          <w:szCs w:val="21"/>
        </w:rPr>
        <w:t>mark</w:t>
      </w:r>
      <w:r w:rsidR="004F653A" w:rsidRPr="008C147B">
        <w:rPr>
          <w:rFonts w:ascii="Arial" w:hAnsi="Arial" w:cs="Arial"/>
          <w:b/>
          <w:bCs/>
          <w:sz w:val="21"/>
          <w:szCs w:val="21"/>
        </w:rPr>
        <w:t xml:space="preserve"> </w:t>
      </w:r>
      <w:r w:rsidR="00C7760C" w:rsidRPr="008C147B">
        <w:rPr>
          <w:rFonts w:ascii="Arial" w:hAnsi="Arial" w:cs="Arial"/>
          <w:b/>
          <w:bCs/>
          <w:sz w:val="21"/>
          <w:szCs w:val="21"/>
        </w:rPr>
        <w:t>OAM</w:t>
      </w:r>
      <w:r w:rsidRPr="008C147B">
        <w:rPr>
          <w:rFonts w:ascii="Arial" w:hAnsi="Arial" w:cs="Arial"/>
          <w:b/>
          <w:bCs/>
          <w:sz w:val="21"/>
          <w:szCs w:val="21"/>
        </w:rPr>
        <w:t>?</w:t>
      </w:r>
      <w:r w:rsidR="004F653A" w:rsidRPr="008C147B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E1B8A14" w14:textId="5087DE07" w:rsidR="00350370" w:rsidRPr="008C147B" w:rsidRDefault="008C7F24" w:rsidP="008C147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1"/>
          <w:szCs w:val="21"/>
        </w:rPr>
      </w:pPr>
      <w:r w:rsidRPr="008C147B">
        <w:rPr>
          <w:rFonts w:ascii="Arial" w:hAnsi="Arial" w:cs="Arial"/>
          <w:sz w:val="21"/>
          <w:szCs w:val="21"/>
        </w:rPr>
        <w:t>Spread</w:t>
      </w:r>
      <w:r w:rsidR="0003419E" w:rsidRPr="008C147B">
        <w:rPr>
          <w:rFonts w:ascii="Arial" w:hAnsi="Arial" w:cs="Arial"/>
          <w:sz w:val="21"/>
          <w:szCs w:val="21"/>
        </w:rPr>
        <w:t xml:space="preserve"> </w:t>
      </w:r>
      <w:r w:rsidR="00D7225A" w:rsidRPr="008C147B">
        <w:rPr>
          <w:rFonts w:ascii="Arial" w:hAnsi="Arial" w:cs="Arial"/>
          <w:sz w:val="21"/>
          <w:szCs w:val="21"/>
        </w:rPr>
        <w:t>the word</w:t>
      </w:r>
      <w:r w:rsidR="0003419E" w:rsidRPr="008C147B">
        <w:rPr>
          <w:rFonts w:ascii="Arial" w:hAnsi="Arial" w:cs="Arial"/>
          <w:sz w:val="21"/>
          <w:szCs w:val="21"/>
        </w:rPr>
        <w:t xml:space="preserve"> about the mental, physical, and emotional health benefits of social connection</w:t>
      </w:r>
      <w:r w:rsidR="008C147B" w:rsidRPr="008C147B">
        <w:rPr>
          <w:rFonts w:ascii="Arial" w:hAnsi="Arial" w:cs="Arial"/>
          <w:sz w:val="21"/>
          <w:szCs w:val="21"/>
        </w:rPr>
        <w:t xml:space="preserve"> through professional and personal networks.</w:t>
      </w:r>
    </w:p>
    <w:p w14:paraId="23D68467" w14:textId="72315265" w:rsidR="009C591C" w:rsidRPr="008C147B" w:rsidRDefault="00510A8A" w:rsidP="009C622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1"/>
          <w:szCs w:val="21"/>
        </w:rPr>
      </w:pPr>
      <w:r w:rsidRPr="008C147B">
        <w:rPr>
          <w:rFonts w:ascii="Arial" w:hAnsi="Arial" w:cs="Arial"/>
          <w:sz w:val="21"/>
          <w:szCs w:val="21"/>
        </w:rPr>
        <w:t>Encourage</w:t>
      </w:r>
      <w:r w:rsidR="00C77E04" w:rsidRPr="008C147B">
        <w:rPr>
          <w:rFonts w:ascii="Arial" w:hAnsi="Arial" w:cs="Arial"/>
          <w:sz w:val="21"/>
          <w:szCs w:val="21"/>
        </w:rPr>
        <w:t xml:space="preserve"> </w:t>
      </w:r>
      <w:r w:rsidR="005F5572">
        <w:rPr>
          <w:rFonts w:ascii="Arial" w:hAnsi="Arial" w:cs="Arial"/>
          <w:sz w:val="21"/>
          <w:szCs w:val="21"/>
        </w:rPr>
        <w:t>social media followers</w:t>
      </w:r>
      <w:r w:rsidR="0003419E" w:rsidRPr="008C147B">
        <w:rPr>
          <w:rFonts w:ascii="Arial" w:hAnsi="Arial" w:cs="Arial"/>
          <w:sz w:val="21"/>
          <w:szCs w:val="21"/>
        </w:rPr>
        <w:t xml:space="preserve"> to share their thoughts</w:t>
      </w:r>
      <w:r w:rsidR="00F64116">
        <w:rPr>
          <w:rFonts w:ascii="Arial" w:hAnsi="Arial" w:cs="Arial"/>
          <w:sz w:val="21"/>
          <w:szCs w:val="21"/>
        </w:rPr>
        <w:t xml:space="preserve"> and stories of connection</w:t>
      </w:r>
      <w:r w:rsidR="0003419E" w:rsidRPr="008C147B">
        <w:rPr>
          <w:rFonts w:ascii="Arial" w:hAnsi="Arial" w:cs="Arial"/>
          <w:sz w:val="21"/>
          <w:szCs w:val="21"/>
        </w:rPr>
        <w:t xml:space="preserve"> using hashtag #PoweredByConnection</w:t>
      </w:r>
      <w:r w:rsidR="005B09E6" w:rsidRPr="008C147B">
        <w:rPr>
          <w:rFonts w:ascii="Arial" w:hAnsi="Arial" w:cs="Arial"/>
          <w:sz w:val="21"/>
          <w:szCs w:val="21"/>
        </w:rPr>
        <w:t xml:space="preserve"> to</w:t>
      </w:r>
      <w:r w:rsidR="00592F46" w:rsidRPr="008C147B">
        <w:rPr>
          <w:rFonts w:ascii="Arial" w:hAnsi="Arial" w:cs="Arial"/>
          <w:sz w:val="21"/>
          <w:szCs w:val="21"/>
        </w:rPr>
        <w:t xml:space="preserve"> </w:t>
      </w:r>
      <w:r w:rsidR="0003419E" w:rsidRPr="008C147B">
        <w:rPr>
          <w:rFonts w:ascii="Arial" w:hAnsi="Arial" w:cs="Arial"/>
          <w:sz w:val="21"/>
          <w:szCs w:val="21"/>
        </w:rPr>
        <w:t>inspire and uplift.</w:t>
      </w:r>
    </w:p>
    <w:p w14:paraId="0DE467D2" w14:textId="2264E7EC" w:rsidR="00C64CEE" w:rsidRPr="008C147B" w:rsidRDefault="00A37D93" w:rsidP="009C622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1"/>
          <w:szCs w:val="21"/>
        </w:rPr>
      </w:pPr>
      <w:r w:rsidRPr="008C147B">
        <w:rPr>
          <w:rFonts w:ascii="Arial" w:hAnsi="Arial" w:cs="Arial"/>
          <w:sz w:val="21"/>
          <w:szCs w:val="21"/>
        </w:rPr>
        <w:t>Promot</w:t>
      </w:r>
      <w:r w:rsidR="00737D29" w:rsidRPr="008C147B">
        <w:rPr>
          <w:rFonts w:ascii="Arial" w:hAnsi="Arial" w:cs="Arial"/>
          <w:sz w:val="21"/>
          <w:szCs w:val="21"/>
        </w:rPr>
        <w:t>e</w:t>
      </w:r>
      <w:r w:rsidRPr="008C147B">
        <w:rPr>
          <w:rFonts w:ascii="Arial" w:hAnsi="Arial" w:cs="Arial"/>
          <w:sz w:val="21"/>
          <w:szCs w:val="21"/>
        </w:rPr>
        <w:t xml:space="preserve"> </w:t>
      </w:r>
      <w:r w:rsidR="00951923" w:rsidRPr="008C147B">
        <w:rPr>
          <w:rFonts w:ascii="Arial" w:hAnsi="Arial" w:cs="Arial"/>
          <w:sz w:val="21"/>
          <w:szCs w:val="21"/>
        </w:rPr>
        <w:t xml:space="preserve">opportunities </w:t>
      </w:r>
      <w:r w:rsidR="00525451" w:rsidRPr="008C147B">
        <w:rPr>
          <w:rFonts w:ascii="Arial" w:hAnsi="Arial" w:cs="Arial"/>
          <w:sz w:val="21"/>
          <w:szCs w:val="21"/>
        </w:rPr>
        <w:t>to engage, like</w:t>
      </w:r>
      <w:r w:rsidR="00BA66D8">
        <w:rPr>
          <w:rFonts w:ascii="Arial" w:hAnsi="Arial" w:cs="Arial"/>
          <w:sz w:val="21"/>
          <w:szCs w:val="21"/>
        </w:rPr>
        <w:t xml:space="preserve"> </w:t>
      </w:r>
      <w:r w:rsidR="0003419E" w:rsidRPr="008C147B">
        <w:rPr>
          <w:rFonts w:ascii="Arial" w:hAnsi="Arial" w:cs="Arial"/>
          <w:sz w:val="21"/>
          <w:szCs w:val="21"/>
        </w:rPr>
        <w:t xml:space="preserve">cultural </w:t>
      </w:r>
      <w:r w:rsidR="00C55E4C">
        <w:rPr>
          <w:rFonts w:ascii="Arial" w:hAnsi="Arial" w:cs="Arial"/>
          <w:sz w:val="21"/>
          <w:szCs w:val="21"/>
        </w:rPr>
        <w:t xml:space="preserve">activities, </w:t>
      </w:r>
      <w:r w:rsidR="0003419E" w:rsidRPr="008C147B">
        <w:rPr>
          <w:rFonts w:ascii="Arial" w:hAnsi="Arial" w:cs="Arial"/>
          <w:sz w:val="21"/>
          <w:szCs w:val="21"/>
        </w:rPr>
        <w:t xml:space="preserve">recreational </w:t>
      </w:r>
      <w:r w:rsidR="009C6222" w:rsidRPr="008C147B">
        <w:rPr>
          <w:rFonts w:ascii="Arial" w:hAnsi="Arial" w:cs="Arial"/>
          <w:sz w:val="21"/>
          <w:szCs w:val="21"/>
        </w:rPr>
        <w:t>programs</w:t>
      </w:r>
      <w:r w:rsidR="00C55E4C">
        <w:rPr>
          <w:rFonts w:ascii="Arial" w:hAnsi="Arial" w:cs="Arial"/>
          <w:sz w:val="21"/>
          <w:szCs w:val="21"/>
        </w:rPr>
        <w:t xml:space="preserve">, and </w:t>
      </w:r>
      <w:r w:rsidR="00C55E4C" w:rsidRPr="008C147B">
        <w:rPr>
          <w:rFonts w:ascii="Arial" w:hAnsi="Arial" w:cs="Arial"/>
          <w:sz w:val="21"/>
          <w:szCs w:val="21"/>
        </w:rPr>
        <w:t xml:space="preserve">interactive </w:t>
      </w:r>
      <w:r w:rsidR="00C55E4C">
        <w:rPr>
          <w:rFonts w:ascii="Arial" w:hAnsi="Arial" w:cs="Arial"/>
          <w:sz w:val="21"/>
          <w:szCs w:val="21"/>
        </w:rPr>
        <w:t xml:space="preserve">virtual </w:t>
      </w:r>
      <w:r w:rsidR="00C55E4C" w:rsidRPr="008C147B">
        <w:rPr>
          <w:rFonts w:ascii="Arial" w:hAnsi="Arial" w:cs="Arial"/>
          <w:sz w:val="21"/>
          <w:szCs w:val="21"/>
        </w:rPr>
        <w:t>events</w:t>
      </w:r>
      <w:r w:rsidR="009C6222" w:rsidRPr="008C147B">
        <w:rPr>
          <w:rFonts w:ascii="Arial" w:hAnsi="Arial" w:cs="Arial"/>
          <w:sz w:val="21"/>
          <w:szCs w:val="21"/>
        </w:rPr>
        <w:t>.</w:t>
      </w:r>
    </w:p>
    <w:p w14:paraId="3299D2E9" w14:textId="2274208B" w:rsidR="003A4CD0" w:rsidRPr="008C147B" w:rsidRDefault="005B3740" w:rsidP="009C622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1"/>
          <w:szCs w:val="21"/>
        </w:rPr>
      </w:pPr>
      <w:r w:rsidRPr="008C147B">
        <w:rPr>
          <w:rFonts w:ascii="Arial" w:hAnsi="Arial" w:cs="Arial"/>
          <w:sz w:val="21"/>
          <w:szCs w:val="21"/>
        </w:rPr>
        <w:t>C</w:t>
      </w:r>
      <w:r w:rsidR="0003419E" w:rsidRPr="008C147B">
        <w:rPr>
          <w:rFonts w:ascii="Arial" w:hAnsi="Arial" w:cs="Arial"/>
          <w:sz w:val="21"/>
          <w:szCs w:val="21"/>
        </w:rPr>
        <w:t>onnect older adults with local services, such as counseling, that can help them overcome obstacles to meaningful relationships</w:t>
      </w:r>
      <w:r w:rsidR="004F4944" w:rsidRPr="008C147B">
        <w:rPr>
          <w:rFonts w:ascii="Arial" w:hAnsi="Arial" w:cs="Arial"/>
          <w:sz w:val="21"/>
          <w:szCs w:val="21"/>
        </w:rPr>
        <w:t xml:space="preserve"> </w:t>
      </w:r>
      <w:r w:rsidR="007B5F07" w:rsidRPr="008C147B">
        <w:rPr>
          <w:rFonts w:ascii="Arial" w:hAnsi="Arial" w:cs="Arial"/>
          <w:sz w:val="21"/>
          <w:szCs w:val="21"/>
        </w:rPr>
        <w:t xml:space="preserve">and </w:t>
      </w:r>
      <w:r w:rsidR="0003419E" w:rsidRPr="008C147B">
        <w:rPr>
          <w:rFonts w:ascii="Arial" w:hAnsi="Arial" w:cs="Arial"/>
          <w:sz w:val="21"/>
          <w:szCs w:val="21"/>
        </w:rPr>
        <w:t>access to support systems</w:t>
      </w:r>
      <w:r w:rsidR="004F4944" w:rsidRPr="008C147B">
        <w:rPr>
          <w:rFonts w:ascii="Arial" w:hAnsi="Arial" w:cs="Arial"/>
          <w:sz w:val="21"/>
          <w:szCs w:val="21"/>
        </w:rPr>
        <w:t>.</w:t>
      </w:r>
    </w:p>
    <w:p w14:paraId="1633A816" w14:textId="3B9F7FF0" w:rsidR="00E25159" w:rsidRPr="008C147B" w:rsidRDefault="00D85D72" w:rsidP="009C622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1"/>
          <w:szCs w:val="21"/>
        </w:rPr>
      </w:pPr>
      <w:r w:rsidRPr="008C147B">
        <w:rPr>
          <w:rFonts w:ascii="Arial" w:hAnsi="Arial" w:cs="Arial"/>
          <w:sz w:val="21"/>
          <w:szCs w:val="21"/>
        </w:rPr>
        <w:t>Host</w:t>
      </w:r>
      <w:r w:rsidR="0003419E" w:rsidRPr="008C147B">
        <w:rPr>
          <w:rFonts w:ascii="Arial" w:hAnsi="Arial" w:cs="Arial"/>
          <w:sz w:val="21"/>
          <w:szCs w:val="21"/>
        </w:rPr>
        <w:t xml:space="preserve"> connection-centric events </w:t>
      </w:r>
      <w:r w:rsidR="005B6D07" w:rsidRPr="008C147B">
        <w:rPr>
          <w:rFonts w:ascii="Arial" w:hAnsi="Arial" w:cs="Arial"/>
          <w:sz w:val="21"/>
          <w:szCs w:val="21"/>
        </w:rPr>
        <w:t>or</w:t>
      </w:r>
      <w:r w:rsidR="0003419E" w:rsidRPr="008C147B">
        <w:rPr>
          <w:rFonts w:ascii="Arial" w:hAnsi="Arial" w:cs="Arial"/>
          <w:sz w:val="21"/>
          <w:szCs w:val="21"/>
        </w:rPr>
        <w:t xml:space="preserve"> programs where older adults can serve as mentors</w:t>
      </w:r>
      <w:r w:rsidR="005B6D07" w:rsidRPr="008C147B">
        <w:rPr>
          <w:rFonts w:ascii="Arial" w:hAnsi="Arial" w:cs="Arial"/>
          <w:sz w:val="21"/>
          <w:szCs w:val="21"/>
        </w:rPr>
        <w:t xml:space="preserve"> to peers, younger adults, or youths</w:t>
      </w:r>
      <w:r w:rsidR="0003419E" w:rsidRPr="008C147B">
        <w:rPr>
          <w:rFonts w:ascii="Arial" w:hAnsi="Arial" w:cs="Arial"/>
          <w:sz w:val="21"/>
          <w:szCs w:val="21"/>
        </w:rPr>
        <w:t>.</w:t>
      </w:r>
    </w:p>
    <w:p w14:paraId="1890C0EE" w14:textId="4C413DA0" w:rsidR="00215FD2" w:rsidRPr="008C147B" w:rsidRDefault="004B3374" w:rsidP="005B6D07">
      <w:pPr>
        <w:spacing w:before="240" w:after="120"/>
        <w:rPr>
          <w:rFonts w:ascii="Arial" w:hAnsi="Arial" w:cs="Arial"/>
          <w:sz w:val="21"/>
          <w:szCs w:val="21"/>
        </w:rPr>
      </w:pPr>
      <w:r w:rsidRPr="008C147B">
        <w:rPr>
          <w:rFonts w:ascii="Arial" w:hAnsi="Arial" w:cs="Arial"/>
          <w:b/>
          <w:bCs/>
          <w:sz w:val="21"/>
          <w:szCs w:val="21"/>
        </w:rPr>
        <w:t xml:space="preserve">What can </w:t>
      </w:r>
      <w:r w:rsidR="008045A4" w:rsidRPr="008C147B">
        <w:rPr>
          <w:rFonts w:ascii="Arial" w:hAnsi="Arial" w:cs="Arial"/>
          <w:b/>
          <w:bCs/>
          <w:sz w:val="21"/>
          <w:szCs w:val="21"/>
        </w:rPr>
        <w:t>individuals</w:t>
      </w:r>
      <w:r w:rsidRPr="008C147B">
        <w:rPr>
          <w:rFonts w:ascii="Arial" w:hAnsi="Arial" w:cs="Arial"/>
          <w:b/>
          <w:bCs/>
          <w:sz w:val="21"/>
          <w:szCs w:val="21"/>
        </w:rPr>
        <w:t xml:space="preserve"> do</w:t>
      </w:r>
      <w:r w:rsidR="008C147B" w:rsidRPr="008C147B">
        <w:rPr>
          <w:rFonts w:ascii="Arial" w:hAnsi="Arial" w:cs="Arial"/>
          <w:b/>
          <w:bCs/>
          <w:sz w:val="21"/>
          <w:szCs w:val="21"/>
        </w:rPr>
        <w:t xml:space="preserve"> to connect</w:t>
      </w:r>
      <w:r w:rsidRPr="008C147B">
        <w:rPr>
          <w:rFonts w:ascii="Arial" w:hAnsi="Arial" w:cs="Arial"/>
          <w:b/>
          <w:bCs/>
          <w:sz w:val="21"/>
          <w:szCs w:val="21"/>
        </w:rPr>
        <w:t>?</w:t>
      </w:r>
    </w:p>
    <w:p w14:paraId="04462A74" w14:textId="0F7FB1FB" w:rsidR="00215FD2" w:rsidRPr="008C147B" w:rsidRDefault="005B6D07" w:rsidP="00215FD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kern w:val="0"/>
          <w:sz w:val="21"/>
          <w:szCs w:val="21"/>
          <w14:ligatures w14:val="none"/>
        </w:rPr>
      </w:pP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>I</w:t>
      </w:r>
      <w:r w:rsidR="00215FD2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nvite 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>more connection into</w:t>
      </w:r>
      <w:r w:rsidR="00215FD2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 your life by 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>finding a new passion</w:t>
      </w:r>
      <w:r w:rsidR="00E47B3A">
        <w:rPr>
          <w:rFonts w:ascii="Arial" w:hAnsi="Arial" w:cs="Arial"/>
          <w:kern w:val="0"/>
          <w:sz w:val="21"/>
          <w:szCs w:val="21"/>
          <w14:ligatures w14:val="none"/>
        </w:rPr>
        <w:t>, joining a social club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, taking a class, or </w:t>
      </w:r>
      <w:r w:rsidR="00215FD2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trying new activities in your community.  </w:t>
      </w:r>
    </w:p>
    <w:p w14:paraId="0BDF5594" w14:textId="0009AC9B" w:rsidR="008C147B" w:rsidRPr="008C147B" w:rsidRDefault="00215FD2" w:rsidP="00215FD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kern w:val="0"/>
          <w:sz w:val="21"/>
          <w:szCs w:val="21"/>
          <w14:ligatures w14:val="none"/>
        </w:rPr>
      </w:pP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Stay </w:t>
      </w:r>
      <w:r w:rsidR="005B6D07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engaged </w:t>
      </w:r>
      <w:r w:rsidR="008C147B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in your community 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by </w:t>
      </w:r>
      <w:r w:rsidR="009A59EB">
        <w:rPr>
          <w:rFonts w:ascii="Arial" w:hAnsi="Arial" w:cs="Arial"/>
          <w:kern w:val="0"/>
          <w:sz w:val="21"/>
          <w:szCs w:val="21"/>
          <w14:ligatures w14:val="none"/>
        </w:rPr>
        <w:t xml:space="preserve">giving back through 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volunteering, working, </w:t>
      </w:r>
      <w:r w:rsidR="008C147B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teaching, </w:t>
      </w:r>
      <w:r w:rsidR="009A59EB">
        <w:rPr>
          <w:rFonts w:ascii="Arial" w:hAnsi="Arial" w:cs="Arial"/>
          <w:kern w:val="0"/>
          <w:sz w:val="21"/>
          <w:szCs w:val="21"/>
          <w14:ligatures w14:val="none"/>
        </w:rPr>
        <w:t xml:space="preserve">or 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>mentoring</w:t>
      </w:r>
      <w:r w:rsidR="008C147B" w:rsidRPr="008C147B">
        <w:rPr>
          <w:rFonts w:ascii="Arial" w:hAnsi="Arial" w:cs="Arial"/>
          <w:kern w:val="0"/>
          <w:sz w:val="21"/>
          <w:szCs w:val="21"/>
          <w14:ligatures w14:val="none"/>
        </w:rPr>
        <w:t>.</w:t>
      </w:r>
    </w:p>
    <w:p w14:paraId="4687A326" w14:textId="1EC051A9" w:rsidR="00215FD2" w:rsidRPr="008C147B" w:rsidRDefault="00215FD2" w:rsidP="00215FD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kern w:val="0"/>
          <w:sz w:val="21"/>
          <w:szCs w:val="21"/>
          <w14:ligatures w14:val="none"/>
        </w:rPr>
      </w:pP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Invest time with people to </w:t>
      </w:r>
      <w:r w:rsidR="008C147B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build new relationships and 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>discover deeper connections with</w:t>
      </w:r>
      <w:r w:rsidR="00C107E1"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 your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 family, friends, </w:t>
      </w:r>
      <w:r w:rsidR="008C147B" w:rsidRPr="008C147B">
        <w:rPr>
          <w:rFonts w:ascii="Arial" w:hAnsi="Arial" w:cs="Arial"/>
          <w:kern w:val="0"/>
          <w:sz w:val="21"/>
          <w:szCs w:val="21"/>
          <w14:ligatures w14:val="none"/>
        </w:rPr>
        <w:t>colleagues, or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 xml:space="preserve"> </w:t>
      </w:r>
      <w:r w:rsidR="00C107E1" w:rsidRPr="008C147B">
        <w:rPr>
          <w:rFonts w:ascii="Arial" w:hAnsi="Arial" w:cs="Arial"/>
          <w:kern w:val="0"/>
          <w:sz w:val="21"/>
          <w:szCs w:val="21"/>
          <w14:ligatures w14:val="none"/>
        </w:rPr>
        <w:t>neighbors</w:t>
      </w:r>
      <w:r w:rsidRPr="008C147B">
        <w:rPr>
          <w:rFonts w:ascii="Arial" w:hAnsi="Arial" w:cs="Arial"/>
          <w:kern w:val="0"/>
          <w:sz w:val="21"/>
          <w:szCs w:val="21"/>
          <w14:ligatures w14:val="none"/>
        </w:rPr>
        <w:t>.</w:t>
      </w:r>
    </w:p>
    <w:p w14:paraId="5C848D61" w14:textId="396493DD" w:rsidR="0003419E" w:rsidRPr="008C147B" w:rsidRDefault="00535BDC" w:rsidP="0003419E">
      <w:pPr>
        <w:spacing w:before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[Add l</w:t>
      </w:r>
      <w:r w:rsidR="0003419E" w:rsidRPr="008C147B">
        <w:rPr>
          <w:rFonts w:ascii="Arial" w:hAnsi="Arial" w:cs="Arial"/>
          <w:sz w:val="21"/>
          <w:szCs w:val="21"/>
          <w:highlight w:val="lightGray"/>
        </w:rPr>
        <w:t>ocal contacts, social media</w:t>
      </w:r>
      <w:r w:rsidR="00AD34B4" w:rsidRPr="008C147B">
        <w:rPr>
          <w:rFonts w:ascii="Arial" w:hAnsi="Arial" w:cs="Arial"/>
          <w:sz w:val="21"/>
          <w:szCs w:val="21"/>
          <w:highlight w:val="lightGray"/>
        </w:rPr>
        <w:t>/website</w:t>
      </w:r>
      <w:r w:rsidR="0003419E" w:rsidRPr="008C147B">
        <w:rPr>
          <w:rFonts w:ascii="Arial" w:hAnsi="Arial" w:cs="Arial"/>
          <w:sz w:val="21"/>
          <w:szCs w:val="21"/>
          <w:highlight w:val="lightGray"/>
        </w:rPr>
        <w:t xml:space="preserve"> links, specific resources, event</w:t>
      </w:r>
      <w:r>
        <w:rPr>
          <w:rFonts w:ascii="Arial" w:hAnsi="Arial" w:cs="Arial"/>
          <w:sz w:val="21"/>
          <w:szCs w:val="21"/>
          <w:highlight w:val="lightGray"/>
        </w:rPr>
        <w:t>s</w:t>
      </w:r>
      <w:r w:rsidR="00C624EA" w:rsidRPr="008C147B">
        <w:rPr>
          <w:rFonts w:ascii="Arial" w:hAnsi="Arial" w:cs="Arial"/>
          <w:sz w:val="21"/>
          <w:szCs w:val="21"/>
          <w:highlight w:val="lightGray"/>
        </w:rPr>
        <w:t>,</w:t>
      </w:r>
      <w:r w:rsidR="00AD34B4" w:rsidRPr="008C147B">
        <w:rPr>
          <w:rFonts w:ascii="Arial" w:hAnsi="Arial" w:cs="Arial"/>
          <w:sz w:val="21"/>
          <w:szCs w:val="21"/>
          <w:highlight w:val="lightGray"/>
        </w:rPr>
        <w:t xml:space="preserve"> </w:t>
      </w:r>
      <w:r>
        <w:rPr>
          <w:rFonts w:ascii="Arial" w:hAnsi="Arial" w:cs="Arial"/>
          <w:sz w:val="21"/>
          <w:szCs w:val="21"/>
          <w:highlight w:val="lightGray"/>
        </w:rPr>
        <w:t>etc. here.</w:t>
      </w:r>
      <w:r w:rsidR="0003419E" w:rsidRPr="008C147B">
        <w:rPr>
          <w:rFonts w:ascii="Arial" w:hAnsi="Arial" w:cs="Arial"/>
          <w:sz w:val="21"/>
          <w:szCs w:val="21"/>
          <w:highlight w:val="lightGray"/>
        </w:rPr>
        <w:t>]</w:t>
      </w:r>
    </w:p>
    <w:p w14:paraId="63D18BC2" w14:textId="266D44D2" w:rsidR="0003419E" w:rsidRPr="008C147B" w:rsidRDefault="0003419E" w:rsidP="00B07EEB">
      <w:pPr>
        <w:spacing w:before="200" w:line="276" w:lineRule="auto"/>
        <w:rPr>
          <w:rFonts w:ascii="Arial" w:hAnsi="Arial" w:cs="Arial"/>
          <w:sz w:val="21"/>
          <w:szCs w:val="21"/>
        </w:rPr>
      </w:pPr>
      <w:r w:rsidRPr="008C147B">
        <w:rPr>
          <w:rFonts w:ascii="Arial" w:hAnsi="Arial" w:cs="Arial"/>
          <w:sz w:val="21"/>
          <w:szCs w:val="21"/>
        </w:rPr>
        <w:t xml:space="preserve">For more information, visit the official </w:t>
      </w:r>
      <w:hyperlink r:id="rId12" w:history="1">
        <w:r w:rsidRPr="008C147B">
          <w:rPr>
            <w:rStyle w:val="Hyperlink"/>
            <w:rFonts w:ascii="Arial" w:hAnsi="Arial" w:cs="Arial"/>
            <w:sz w:val="21"/>
            <w:szCs w:val="21"/>
          </w:rPr>
          <w:t>OAM website</w:t>
        </w:r>
      </w:hyperlink>
      <w:r w:rsidR="0054283D" w:rsidRPr="008C147B">
        <w:rPr>
          <w:rFonts w:ascii="Arial" w:hAnsi="Arial" w:cs="Arial"/>
          <w:sz w:val="21"/>
          <w:szCs w:val="21"/>
        </w:rPr>
        <w:t xml:space="preserve"> and </w:t>
      </w:r>
      <w:r w:rsidRPr="008C147B">
        <w:rPr>
          <w:rFonts w:ascii="Arial" w:hAnsi="Arial" w:cs="Arial"/>
          <w:sz w:val="21"/>
          <w:szCs w:val="21"/>
        </w:rPr>
        <w:t xml:space="preserve">follow ACL on </w:t>
      </w:r>
      <w:hyperlink r:id="rId13" w:history="1">
        <w:r w:rsidR="00B07EEB" w:rsidRPr="008C147B">
          <w:rPr>
            <w:rStyle w:val="Hyperlink"/>
            <w:rFonts w:ascii="Arial" w:hAnsi="Arial" w:cs="Arial"/>
            <w:sz w:val="21"/>
            <w:szCs w:val="21"/>
          </w:rPr>
          <w:t>X</w:t>
        </w:r>
      </w:hyperlink>
      <w:r w:rsidR="0080371D" w:rsidRPr="008C147B">
        <w:rPr>
          <w:rFonts w:ascii="Arial" w:hAnsi="Arial" w:cs="Arial"/>
          <w:sz w:val="21"/>
          <w:szCs w:val="21"/>
        </w:rPr>
        <w:t>,</w:t>
      </w:r>
      <w:r w:rsidRPr="008C147B">
        <w:rPr>
          <w:rFonts w:ascii="Arial" w:hAnsi="Arial" w:cs="Arial"/>
          <w:sz w:val="21"/>
          <w:szCs w:val="21"/>
        </w:rPr>
        <w:t xml:space="preserve"> </w:t>
      </w:r>
      <w:hyperlink r:id="rId14" w:history="1">
        <w:r w:rsidRPr="008C147B">
          <w:rPr>
            <w:rStyle w:val="Hyperlink"/>
            <w:rFonts w:ascii="Arial" w:hAnsi="Arial" w:cs="Arial"/>
            <w:sz w:val="21"/>
            <w:szCs w:val="21"/>
          </w:rPr>
          <w:t>Facebook</w:t>
        </w:r>
      </w:hyperlink>
      <w:r w:rsidRPr="008C147B">
        <w:rPr>
          <w:rFonts w:ascii="Arial" w:hAnsi="Arial" w:cs="Arial"/>
          <w:sz w:val="21"/>
          <w:szCs w:val="21"/>
        </w:rPr>
        <w:t xml:space="preserve">, and </w:t>
      </w:r>
      <w:hyperlink r:id="rId15" w:history="1">
        <w:r w:rsidR="0080371D" w:rsidRPr="008C147B">
          <w:rPr>
            <w:rStyle w:val="Hyperlink"/>
            <w:rFonts w:ascii="Arial" w:hAnsi="Arial" w:cs="Arial"/>
            <w:sz w:val="21"/>
            <w:szCs w:val="21"/>
          </w:rPr>
          <w:t>LinkedIn</w:t>
        </w:r>
      </w:hyperlink>
      <w:r w:rsidR="0080371D" w:rsidRPr="008C147B">
        <w:rPr>
          <w:rFonts w:ascii="Arial" w:hAnsi="Arial" w:cs="Arial"/>
          <w:sz w:val="21"/>
          <w:szCs w:val="21"/>
        </w:rPr>
        <w:t>. J</w:t>
      </w:r>
      <w:r w:rsidRPr="008C147B">
        <w:rPr>
          <w:rFonts w:ascii="Arial" w:hAnsi="Arial" w:cs="Arial"/>
          <w:sz w:val="21"/>
          <w:szCs w:val="21"/>
        </w:rPr>
        <w:t>oin the conversation</w:t>
      </w:r>
      <w:r w:rsidR="00726142">
        <w:rPr>
          <w:rFonts w:ascii="Arial" w:hAnsi="Arial" w:cs="Arial"/>
          <w:sz w:val="21"/>
          <w:szCs w:val="21"/>
        </w:rPr>
        <w:t xml:space="preserve"> on social media </w:t>
      </w:r>
      <w:r w:rsidRPr="008C147B">
        <w:rPr>
          <w:rFonts w:ascii="Arial" w:hAnsi="Arial" w:cs="Arial"/>
          <w:sz w:val="21"/>
          <w:szCs w:val="21"/>
        </w:rPr>
        <w:t xml:space="preserve">using </w:t>
      </w:r>
      <w:r w:rsidR="00AB4694" w:rsidRPr="008C147B">
        <w:rPr>
          <w:rFonts w:ascii="Arial" w:hAnsi="Arial" w:cs="Arial"/>
          <w:sz w:val="21"/>
          <w:szCs w:val="21"/>
        </w:rPr>
        <w:t xml:space="preserve">the hashtag </w:t>
      </w:r>
      <w:r w:rsidRPr="008C147B">
        <w:rPr>
          <w:rFonts w:ascii="Arial" w:hAnsi="Arial" w:cs="Arial"/>
          <w:sz w:val="21"/>
          <w:szCs w:val="21"/>
        </w:rPr>
        <w:t>#OlderAmericansMonth.</w:t>
      </w:r>
    </w:p>
    <w:sectPr w:rsidR="0003419E" w:rsidRPr="008C147B" w:rsidSect="00A72016">
      <w:pgSz w:w="12240" w:h="15840"/>
      <w:pgMar w:top="990" w:right="1720" w:bottom="90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253D" w14:textId="77777777" w:rsidR="00A72016" w:rsidRDefault="00A72016" w:rsidP="0094271F">
      <w:pPr>
        <w:spacing w:after="0" w:line="240" w:lineRule="auto"/>
      </w:pPr>
      <w:r>
        <w:separator/>
      </w:r>
    </w:p>
  </w:endnote>
  <w:endnote w:type="continuationSeparator" w:id="0">
    <w:p w14:paraId="10ACF5F3" w14:textId="77777777" w:rsidR="00A72016" w:rsidRDefault="00A72016" w:rsidP="0094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7556" w14:textId="77777777" w:rsidR="00A72016" w:rsidRDefault="00A72016" w:rsidP="0094271F">
      <w:pPr>
        <w:spacing w:after="0" w:line="240" w:lineRule="auto"/>
      </w:pPr>
      <w:r>
        <w:separator/>
      </w:r>
    </w:p>
  </w:footnote>
  <w:footnote w:type="continuationSeparator" w:id="0">
    <w:p w14:paraId="71E7DD93" w14:textId="77777777" w:rsidR="00A72016" w:rsidRDefault="00A72016" w:rsidP="0094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3EE"/>
    <w:multiLevelType w:val="hybridMultilevel"/>
    <w:tmpl w:val="C6F4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B6028"/>
    <w:multiLevelType w:val="hybridMultilevel"/>
    <w:tmpl w:val="127A4DF0"/>
    <w:lvl w:ilvl="0" w:tplc="8EA86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16CC"/>
    <w:multiLevelType w:val="hybridMultilevel"/>
    <w:tmpl w:val="B73E76C2"/>
    <w:lvl w:ilvl="0" w:tplc="846000D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8435D"/>
    <w:multiLevelType w:val="hybridMultilevel"/>
    <w:tmpl w:val="310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2ED1"/>
    <w:multiLevelType w:val="hybridMultilevel"/>
    <w:tmpl w:val="F070B442"/>
    <w:lvl w:ilvl="0" w:tplc="01B03D5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35356">
    <w:abstractNumId w:val="0"/>
  </w:num>
  <w:num w:numId="2" w16cid:durableId="1844928623">
    <w:abstractNumId w:val="1"/>
  </w:num>
  <w:num w:numId="3" w16cid:durableId="736438806">
    <w:abstractNumId w:val="3"/>
  </w:num>
  <w:num w:numId="4" w16cid:durableId="1119880563">
    <w:abstractNumId w:val="2"/>
  </w:num>
  <w:num w:numId="5" w16cid:durableId="171722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D0"/>
    <w:rsid w:val="00025755"/>
    <w:rsid w:val="0003419E"/>
    <w:rsid w:val="00036A79"/>
    <w:rsid w:val="00040C77"/>
    <w:rsid w:val="000463D4"/>
    <w:rsid w:val="00052F1D"/>
    <w:rsid w:val="000946E8"/>
    <w:rsid w:val="000A5850"/>
    <w:rsid w:val="000A72AF"/>
    <w:rsid w:val="00104BC1"/>
    <w:rsid w:val="00106647"/>
    <w:rsid w:val="00125585"/>
    <w:rsid w:val="0014488D"/>
    <w:rsid w:val="00155AA4"/>
    <w:rsid w:val="0016306C"/>
    <w:rsid w:val="00172CFD"/>
    <w:rsid w:val="001A1194"/>
    <w:rsid w:val="001D348A"/>
    <w:rsid w:val="001F38A2"/>
    <w:rsid w:val="0021592D"/>
    <w:rsid w:val="00215FD2"/>
    <w:rsid w:val="00221EAD"/>
    <w:rsid w:val="00241E84"/>
    <w:rsid w:val="00256159"/>
    <w:rsid w:val="00262DC3"/>
    <w:rsid w:val="00271FA8"/>
    <w:rsid w:val="002B1C44"/>
    <w:rsid w:val="00332CEB"/>
    <w:rsid w:val="003339BE"/>
    <w:rsid w:val="003367C0"/>
    <w:rsid w:val="00350370"/>
    <w:rsid w:val="00356606"/>
    <w:rsid w:val="00367955"/>
    <w:rsid w:val="003A4CD0"/>
    <w:rsid w:val="003D6D14"/>
    <w:rsid w:val="003E5F43"/>
    <w:rsid w:val="00403782"/>
    <w:rsid w:val="00420347"/>
    <w:rsid w:val="00424FC0"/>
    <w:rsid w:val="00436ABC"/>
    <w:rsid w:val="0047589D"/>
    <w:rsid w:val="004871CD"/>
    <w:rsid w:val="004922DC"/>
    <w:rsid w:val="00497FDC"/>
    <w:rsid w:val="004A063B"/>
    <w:rsid w:val="004B3374"/>
    <w:rsid w:val="004B5834"/>
    <w:rsid w:val="004C6A4C"/>
    <w:rsid w:val="004D4712"/>
    <w:rsid w:val="004D6C2D"/>
    <w:rsid w:val="004E62D0"/>
    <w:rsid w:val="004F4944"/>
    <w:rsid w:val="004F653A"/>
    <w:rsid w:val="004F65FA"/>
    <w:rsid w:val="00510A8A"/>
    <w:rsid w:val="00525451"/>
    <w:rsid w:val="00535BDC"/>
    <w:rsid w:val="0054283D"/>
    <w:rsid w:val="00564EDE"/>
    <w:rsid w:val="00592F46"/>
    <w:rsid w:val="00595DE7"/>
    <w:rsid w:val="005B09E6"/>
    <w:rsid w:val="005B3740"/>
    <w:rsid w:val="005B40E5"/>
    <w:rsid w:val="005B6D07"/>
    <w:rsid w:val="005C54DD"/>
    <w:rsid w:val="005C694F"/>
    <w:rsid w:val="005D21A0"/>
    <w:rsid w:val="005F5572"/>
    <w:rsid w:val="00601773"/>
    <w:rsid w:val="00601E12"/>
    <w:rsid w:val="00606834"/>
    <w:rsid w:val="00642B18"/>
    <w:rsid w:val="00645EFD"/>
    <w:rsid w:val="006474E8"/>
    <w:rsid w:val="0065357D"/>
    <w:rsid w:val="0066272A"/>
    <w:rsid w:val="006665EE"/>
    <w:rsid w:val="006704E0"/>
    <w:rsid w:val="006C19A2"/>
    <w:rsid w:val="006C3112"/>
    <w:rsid w:val="007070CF"/>
    <w:rsid w:val="00712350"/>
    <w:rsid w:val="007204A3"/>
    <w:rsid w:val="00726142"/>
    <w:rsid w:val="00727FBC"/>
    <w:rsid w:val="00737D29"/>
    <w:rsid w:val="0077299F"/>
    <w:rsid w:val="007A3FFF"/>
    <w:rsid w:val="007B5F07"/>
    <w:rsid w:val="007D1F64"/>
    <w:rsid w:val="007E1EC1"/>
    <w:rsid w:val="007F3296"/>
    <w:rsid w:val="0080371D"/>
    <w:rsid w:val="00803A15"/>
    <w:rsid w:val="008045A4"/>
    <w:rsid w:val="0080784D"/>
    <w:rsid w:val="00807B39"/>
    <w:rsid w:val="00822878"/>
    <w:rsid w:val="00822C62"/>
    <w:rsid w:val="00834647"/>
    <w:rsid w:val="00835015"/>
    <w:rsid w:val="0084376F"/>
    <w:rsid w:val="008523E9"/>
    <w:rsid w:val="0088364E"/>
    <w:rsid w:val="008A4718"/>
    <w:rsid w:val="008A73A8"/>
    <w:rsid w:val="008B21D4"/>
    <w:rsid w:val="008C147B"/>
    <w:rsid w:val="008C1B57"/>
    <w:rsid w:val="008C641B"/>
    <w:rsid w:val="008C7F24"/>
    <w:rsid w:val="008D151F"/>
    <w:rsid w:val="008F14D7"/>
    <w:rsid w:val="00906BFF"/>
    <w:rsid w:val="00912CC8"/>
    <w:rsid w:val="009378A3"/>
    <w:rsid w:val="009414DE"/>
    <w:rsid w:val="0094271F"/>
    <w:rsid w:val="00946587"/>
    <w:rsid w:val="00947BDD"/>
    <w:rsid w:val="00951923"/>
    <w:rsid w:val="00954D5B"/>
    <w:rsid w:val="009808C5"/>
    <w:rsid w:val="009936B0"/>
    <w:rsid w:val="00996D1F"/>
    <w:rsid w:val="009A59EB"/>
    <w:rsid w:val="009B2331"/>
    <w:rsid w:val="009C591C"/>
    <w:rsid w:val="009C6222"/>
    <w:rsid w:val="009D4716"/>
    <w:rsid w:val="009F2BA8"/>
    <w:rsid w:val="00A05CA4"/>
    <w:rsid w:val="00A071B7"/>
    <w:rsid w:val="00A12D69"/>
    <w:rsid w:val="00A214E9"/>
    <w:rsid w:val="00A30DA9"/>
    <w:rsid w:val="00A37D93"/>
    <w:rsid w:val="00A72016"/>
    <w:rsid w:val="00A8011F"/>
    <w:rsid w:val="00AA5DD9"/>
    <w:rsid w:val="00AB2303"/>
    <w:rsid w:val="00AB4694"/>
    <w:rsid w:val="00AC0724"/>
    <w:rsid w:val="00AC3243"/>
    <w:rsid w:val="00AD34B4"/>
    <w:rsid w:val="00AE6349"/>
    <w:rsid w:val="00AF072F"/>
    <w:rsid w:val="00AF5A7F"/>
    <w:rsid w:val="00B05E50"/>
    <w:rsid w:val="00B07EEB"/>
    <w:rsid w:val="00B17E36"/>
    <w:rsid w:val="00B3290C"/>
    <w:rsid w:val="00B32CAC"/>
    <w:rsid w:val="00B55063"/>
    <w:rsid w:val="00B67D44"/>
    <w:rsid w:val="00B82C84"/>
    <w:rsid w:val="00B86A29"/>
    <w:rsid w:val="00BA66D8"/>
    <w:rsid w:val="00C01E73"/>
    <w:rsid w:val="00C04FDE"/>
    <w:rsid w:val="00C107E1"/>
    <w:rsid w:val="00C31B5F"/>
    <w:rsid w:val="00C55E4C"/>
    <w:rsid w:val="00C624EA"/>
    <w:rsid w:val="00C64CEE"/>
    <w:rsid w:val="00C7760C"/>
    <w:rsid w:val="00C77E04"/>
    <w:rsid w:val="00C81DE6"/>
    <w:rsid w:val="00C85218"/>
    <w:rsid w:val="00CD14A1"/>
    <w:rsid w:val="00CE4B03"/>
    <w:rsid w:val="00CE5C6E"/>
    <w:rsid w:val="00D0513E"/>
    <w:rsid w:val="00D06C59"/>
    <w:rsid w:val="00D301CC"/>
    <w:rsid w:val="00D308E9"/>
    <w:rsid w:val="00D349A7"/>
    <w:rsid w:val="00D34DCA"/>
    <w:rsid w:val="00D53CB1"/>
    <w:rsid w:val="00D7225A"/>
    <w:rsid w:val="00D74DEC"/>
    <w:rsid w:val="00D85D72"/>
    <w:rsid w:val="00D90210"/>
    <w:rsid w:val="00D96493"/>
    <w:rsid w:val="00D97614"/>
    <w:rsid w:val="00DB7BE9"/>
    <w:rsid w:val="00DD7893"/>
    <w:rsid w:val="00DF64D0"/>
    <w:rsid w:val="00E12BDB"/>
    <w:rsid w:val="00E25159"/>
    <w:rsid w:val="00E47B3A"/>
    <w:rsid w:val="00E570F3"/>
    <w:rsid w:val="00E66D98"/>
    <w:rsid w:val="00E76D0C"/>
    <w:rsid w:val="00EB0309"/>
    <w:rsid w:val="00F412F0"/>
    <w:rsid w:val="00F4794C"/>
    <w:rsid w:val="00F64116"/>
    <w:rsid w:val="00F65AFD"/>
    <w:rsid w:val="00F81690"/>
    <w:rsid w:val="00F941DC"/>
    <w:rsid w:val="00FA2281"/>
    <w:rsid w:val="00FC05D5"/>
    <w:rsid w:val="00FC190E"/>
    <w:rsid w:val="00FC26A6"/>
    <w:rsid w:val="00FD7A96"/>
    <w:rsid w:val="00FE1364"/>
    <w:rsid w:val="00FE345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EA4E3"/>
  <w15:chartTrackingRefBased/>
  <w15:docId w15:val="{A44CD0E7-B1FB-400E-BB14-C5A2D09A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6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F64D0"/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19E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34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0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1F"/>
  </w:style>
  <w:style w:type="paragraph" w:styleId="Footer">
    <w:name w:val="footer"/>
    <w:basedOn w:val="Normal"/>
    <w:link w:val="FooterChar"/>
    <w:uiPriority w:val="99"/>
    <w:unhideWhenUsed/>
    <w:rsid w:val="0094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1F"/>
  </w:style>
  <w:style w:type="paragraph" w:styleId="Subtitle">
    <w:name w:val="Subtitle"/>
    <w:basedOn w:val="Normal"/>
    <w:next w:val="Normal"/>
    <w:link w:val="SubtitleChar"/>
    <w:uiPriority w:val="11"/>
    <w:qFormat/>
    <w:rsid w:val="0094271F"/>
    <w:pPr>
      <w:spacing w:before="200" w:after="1000" w:line="240" w:lineRule="auto"/>
    </w:pPr>
    <w:rPr>
      <w:caps/>
      <w:color w:val="595959" w:themeColor="text1" w:themeTint="A6"/>
      <w:spacing w:val="10"/>
      <w:kern w:val="0"/>
      <w:sz w:val="24"/>
      <w:szCs w:val="24"/>
      <w:lang w:bidi="en-US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94271F"/>
    <w:rPr>
      <w:caps/>
      <w:color w:val="595959" w:themeColor="text1" w:themeTint="A6"/>
      <w:spacing w:val="10"/>
      <w:kern w:val="0"/>
      <w:sz w:val="24"/>
      <w:szCs w:val="24"/>
      <w:lang w:bidi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E4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ACL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l.gov/oam/2024/older-americans-month-202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sites/default/files/surgeon-general-social-connection-advisor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aclgov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cl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Christine Hubbard</DisplayName>
        <AccountId>9</AccountId>
        <AccountType/>
      </UserInfo>
      <UserInfo>
        <DisplayName>Ruth Whitman Chacon</DisplayName>
        <AccountId>751</AccountId>
        <AccountType/>
      </UserInfo>
      <UserInfo>
        <DisplayName>Sarah Kinder</DisplayName>
        <AccountId>14</AccountId>
        <AccountType/>
      </UserInfo>
    </SharedWithUsers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8" ma:contentTypeDescription="Create a new document." ma:contentTypeScope="" ma:versionID="7c4c125b32a83425a65ae1ddb6f2e7df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7b53c1ef20b1efea4abb82cf7dd63a6d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DA68D-04E4-4827-9FA6-A16473E48644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customXml/itemProps2.xml><?xml version="1.0" encoding="utf-8"?>
<ds:datastoreItem xmlns:ds="http://schemas.openxmlformats.org/officeDocument/2006/customXml" ds:itemID="{A273DFB5-344B-4D3C-968A-D09C8E011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9B98C3-AEFB-4F31-90DE-AB78685C7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253D2-0622-4167-AF0D-8541D82B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</Words>
  <Characters>2268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Americans Month 2024 Sample Article</dc:title>
  <dc:subject/>
  <dc:creator>Administration for Community Living</dc:creator>
  <cp:keywords/>
  <dc:description/>
  <cp:lastModifiedBy>Sarah Kinder</cp:lastModifiedBy>
  <cp:revision>53</cp:revision>
  <dcterms:created xsi:type="dcterms:W3CDTF">2024-02-21T15:02:00Z</dcterms:created>
  <dcterms:modified xsi:type="dcterms:W3CDTF">2024-02-28T18:55:00Z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5e726189-20bf-49e1-a512-8f0e5ce10701</vt:lpwstr>
  </property>
  <property fmtid="{D5CDD505-2E9C-101B-9397-08002B2CF9AE}" pid="3" name="ContentTypeId">
    <vt:lpwstr>0x010100281237F8D0945B439A5431E789F0EEE3</vt:lpwstr>
  </property>
</Properties>
</file>